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内蒙古艺术学院学生违纪处分审批表</w:t>
      </w:r>
    </w:p>
    <w:p>
      <w:pPr>
        <w:jc w:val="center"/>
        <w:rPr>
          <w:rFonts w:hint="eastAsia"/>
          <w:b/>
          <w:bCs/>
          <w:szCs w:val="21"/>
        </w:rPr>
      </w:pPr>
    </w:p>
    <w:tbl>
      <w:tblPr>
        <w:tblStyle w:val="2"/>
        <w:tblW w:w="10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666"/>
        <w:gridCol w:w="1249"/>
        <w:gridCol w:w="1873"/>
        <w:gridCol w:w="1045"/>
        <w:gridCol w:w="628"/>
        <w:gridCol w:w="104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1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处分</w:t>
            </w:r>
            <w:r>
              <w:rPr>
                <w:rFonts w:hint="eastAsia"/>
                <w:sz w:val="24"/>
                <w:lang w:eastAsia="zh-CN"/>
              </w:rPr>
              <w:t>记录</w:t>
            </w:r>
            <w:bookmarkStart w:id="0" w:name="_GoBack"/>
            <w:bookmarkEnd w:id="0"/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（是否曾经受过处分，如是，请标明时间、原因、所受处分种类）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学生违纪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情况简述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（可另附纸张）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辅导员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9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违纪学生对违纪事实的认定结果</w:t>
            </w:r>
          </w:p>
        </w:tc>
        <w:tc>
          <w:tcPr>
            <w:tcW w:w="861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90"/>
                <w:tab w:val="left" w:pos="4620"/>
                <w:tab w:val="center" w:pos="5334"/>
              </w:tabs>
              <w:ind w:firstLine="3600" w:firstLineChars="1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3990"/>
                <w:tab w:val="left" w:pos="4620"/>
                <w:tab w:val="center" w:pos="5334"/>
              </w:tabs>
              <w:ind w:firstLine="3600" w:firstLineChars="1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3990"/>
                <w:tab w:val="left" w:pos="4620"/>
                <w:tab w:val="center" w:pos="5334"/>
              </w:tabs>
              <w:ind w:firstLine="3600" w:firstLineChars="1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3990"/>
                <w:tab w:val="left" w:pos="4620"/>
                <w:tab w:val="center" w:pos="5334"/>
              </w:tabs>
              <w:ind w:firstLine="3600" w:firstLineChars="15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tabs>
                <w:tab w:val="left" w:pos="3990"/>
                <w:tab w:val="left" w:pos="4620"/>
                <w:tab w:val="center" w:pos="5334"/>
              </w:tabs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违纪学生本人签字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9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/>
                <w:sz w:val="24"/>
              </w:rPr>
              <w:t>（附中）团总支申报处分意见及依据</w:t>
            </w:r>
          </w:p>
        </w:tc>
        <w:tc>
          <w:tcPr>
            <w:tcW w:w="861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262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  <w:lang w:eastAsia="zh-CN"/>
              </w:rPr>
              <w:t>学工办主任意见</w:t>
            </w:r>
            <w:r>
              <w:rPr>
                <w:rFonts w:hint="eastAsia"/>
                <w:sz w:val="24"/>
              </w:rPr>
              <w:t xml:space="preserve">：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9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/>
                <w:sz w:val="24"/>
              </w:rPr>
              <w:t>（附中）党总支处理意见</w:t>
            </w:r>
          </w:p>
        </w:tc>
        <w:tc>
          <w:tcPr>
            <w:tcW w:w="861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262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党总支书记</w:t>
            </w:r>
            <w:r>
              <w:rPr>
                <w:rFonts w:hint="eastAsia"/>
                <w:sz w:val="24"/>
                <w:lang w:eastAsia="zh-CN"/>
              </w:rPr>
              <w:t>意见</w:t>
            </w:r>
            <w:r>
              <w:rPr>
                <w:rFonts w:hint="eastAsia"/>
                <w:sz w:val="24"/>
              </w:rPr>
              <w:t xml:space="preserve">：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月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9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rFonts w:hint="eastAsia"/>
                <w:sz w:val="24"/>
              </w:rPr>
              <w:t>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61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80"/>
              </w:tabs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408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40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tabs>
                <w:tab w:val="left" w:pos="40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学生</w:t>
            </w: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rFonts w:hint="eastAsia"/>
                <w:sz w:val="24"/>
              </w:rPr>
              <w:t>处处长</w:t>
            </w:r>
            <w:r>
              <w:rPr>
                <w:rFonts w:hint="eastAsia"/>
                <w:sz w:val="24"/>
                <w:lang w:eastAsia="zh-CN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9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rFonts w:hint="eastAsia"/>
                <w:sz w:val="24"/>
              </w:rPr>
              <w:t>领导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61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35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分管领导</w:t>
            </w:r>
            <w:r>
              <w:rPr>
                <w:rFonts w:hint="eastAsia"/>
                <w:sz w:val="24"/>
                <w:lang w:eastAsia="zh-CN"/>
              </w:rPr>
              <w:t>意见</w:t>
            </w:r>
            <w:r>
              <w:rPr>
                <w:rFonts w:hint="eastAsia"/>
                <w:sz w:val="24"/>
              </w:rPr>
              <w:t xml:space="preserve">：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spacing w:line="240" w:lineRule="atLeast"/>
        <w:rPr>
          <w:rFonts w:hint="eastAsia"/>
          <w:b/>
          <w:szCs w:val="21"/>
        </w:rPr>
      </w:pPr>
    </w:p>
    <w:p>
      <w:pPr>
        <w:spacing w:line="240" w:lineRule="atLeas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说明：此表一式两份，一份学生</w:t>
      </w:r>
      <w:r>
        <w:rPr>
          <w:rFonts w:hint="eastAsia"/>
          <w:b/>
          <w:szCs w:val="21"/>
          <w:lang w:eastAsia="zh-CN"/>
        </w:rPr>
        <w:t>工作</w:t>
      </w:r>
      <w:r>
        <w:rPr>
          <w:rFonts w:hint="eastAsia"/>
          <w:b/>
          <w:szCs w:val="21"/>
        </w:rPr>
        <w:t>处存档，一份</w:t>
      </w:r>
      <w:r>
        <w:rPr>
          <w:rFonts w:hint="eastAsia"/>
          <w:b/>
          <w:szCs w:val="21"/>
          <w:lang w:eastAsia="zh-CN"/>
        </w:rPr>
        <w:t>二级学院</w:t>
      </w:r>
      <w:r>
        <w:rPr>
          <w:rFonts w:hint="eastAsia"/>
          <w:b/>
          <w:szCs w:val="21"/>
        </w:rPr>
        <w:t>里存档。</w:t>
      </w:r>
    </w:p>
    <w:p>
      <w:pPr>
        <w:spacing w:line="240" w:lineRule="atLeast"/>
        <w:rPr>
          <w:b/>
          <w:szCs w:val="21"/>
        </w:rPr>
      </w:pPr>
      <w:r>
        <w:rPr>
          <w:rFonts w:hint="eastAsia"/>
          <w:szCs w:val="21"/>
        </w:rPr>
        <w:t>1、对学生的处分应当做到程序正当、证据充足，依据明确，公正公平。</w:t>
      </w:r>
    </w:p>
    <w:p>
      <w:pPr>
        <w:spacing w:line="240" w:lineRule="atLeast"/>
        <w:ind w:right="-506" w:rightChars="-241"/>
        <w:rPr>
          <w:szCs w:val="21"/>
        </w:rPr>
      </w:pPr>
      <w:r>
        <w:rPr>
          <w:rFonts w:hint="eastAsia"/>
          <w:szCs w:val="21"/>
        </w:rPr>
        <w:t>2、对学生作出处分后，允许学生申诉。</w:t>
      </w:r>
    </w:p>
    <w:p>
      <w:pPr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>3、处分期内，经考核确有悔过表现，受处分学生可填写《解除纪律处分审批表》申请提前解除纪律处分。</w:t>
      </w:r>
    </w:p>
    <w:p>
      <w:pPr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>4、记过以上处分文件及《解除纪律处分审批表》要放入学生档案。</w:t>
      </w:r>
    </w:p>
    <w:sectPr>
      <w:pgSz w:w="11906" w:h="16838"/>
      <w:pgMar w:top="56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95B7C"/>
    <w:rsid w:val="044F38D9"/>
    <w:rsid w:val="0A995B7C"/>
    <w:rsid w:val="11090254"/>
    <w:rsid w:val="1E067DE3"/>
    <w:rsid w:val="218C5B02"/>
    <w:rsid w:val="25FC3DCE"/>
    <w:rsid w:val="2F183405"/>
    <w:rsid w:val="4778565D"/>
    <w:rsid w:val="48C42001"/>
    <w:rsid w:val="57DB4F4E"/>
    <w:rsid w:val="5A13730B"/>
    <w:rsid w:val="77A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2018-05-25T06:40:00Z</dcterms:created>
  <dc:creator>喵喵~</dc:creator>
  <cp:lastModifiedBy>喵喵~</cp:lastModifiedBy>
  <dcterms:modified xsi:type="dcterms:W3CDTF">2020-10-27T02:02:29Z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